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b/>
          <w:bCs/>
          <w:color w:val="FF8000"/>
          <w:sz w:val="28"/>
          <w:szCs w:val="28"/>
          <w:lang w:eastAsia="ru-RU"/>
        </w:rPr>
        <w:t>Права члена профсоюза</w:t>
      </w:r>
      <w:bookmarkStart w:id="0" w:name="_GoBack"/>
      <w:bookmarkEnd w:id="0"/>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Участвовать в деятельности Профсоюза, вносить предложения по совершенствованию нормативно</w:t>
      </w:r>
      <w:r w:rsidRPr="00943D9B">
        <w:rPr>
          <w:rFonts w:ascii="Times New Roman" w:eastAsia="Times New Roman" w:hAnsi="Times New Roman" w:cs="Times New Roman"/>
          <w:color w:val="333333"/>
          <w:sz w:val="28"/>
          <w:szCs w:val="28"/>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Принимать участие в выработке, обсуждении и принятии решений, получать информацию о деятельности Профсоюза.</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Избирать и быть избранным делегатом на профсоюзные конференции и съезды, в выборные органы Профсоюза.</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Участвовать в заседаниях выборного органа Профсоюза при обсуждении вопросов, затрагивающих его интересы.</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На бесплатные консультации и юридическую помощь.</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Получать материальную помощь из сре</w:t>
      </w:r>
      <w:proofErr w:type="gramStart"/>
      <w:r w:rsidRPr="00943D9B">
        <w:rPr>
          <w:rFonts w:ascii="Times New Roman" w:eastAsia="Times New Roman" w:hAnsi="Times New Roman" w:cs="Times New Roman"/>
          <w:color w:val="333333"/>
          <w:sz w:val="28"/>
          <w:szCs w:val="28"/>
          <w:lang w:eastAsia="ru-RU"/>
        </w:rPr>
        <w:t>дств Пр</w:t>
      </w:r>
      <w:proofErr w:type="gramEnd"/>
      <w:r w:rsidRPr="00943D9B">
        <w:rPr>
          <w:rFonts w:ascii="Times New Roman" w:eastAsia="Times New Roman" w:hAnsi="Times New Roman" w:cs="Times New Roman"/>
          <w:color w:val="333333"/>
          <w:sz w:val="28"/>
          <w:szCs w:val="28"/>
          <w:lang w:eastAsia="ru-RU"/>
        </w:rPr>
        <w:t>офсоюза.</w:t>
      </w:r>
    </w:p>
    <w:p w:rsidR="00FC0F75" w:rsidRPr="00943D9B" w:rsidRDefault="00FC0F75" w:rsidP="00943D9B">
      <w:pPr>
        <w:numPr>
          <w:ilvl w:val="0"/>
          <w:numId w:val="1"/>
        </w:numPr>
        <w:spacing w:before="100" w:beforeAutospacing="1" w:after="100" w:afterAutospacing="1"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rsidR="00FC0F75" w:rsidRPr="00943D9B" w:rsidRDefault="00FC0F75" w:rsidP="00943D9B">
      <w:pPr>
        <w:numPr>
          <w:ilvl w:val="0"/>
          <w:numId w:val="1"/>
        </w:numPr>
        <w:spacing w:after="0"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rsidR="00FC0F75" w:rsidRPr="00943D9B" w:rsidRDefault="00FC0F75" w:rsidP="00943D9B">
      <w:pPr>
        <w:numPr>
          <w:ilvl w:val="0"/>
          <w:numId w:val="1"/>
        </w:numPr>
        <w:spacing w:after="0" w:line="240" w:lineRule="auto"/>
        <w:ind w:left="450"/>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На поощрение, устанавливаемое профсоюзными органами, за активное участие в деятельности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 </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b/>
          <w:bCs/>
          <w:color w:val="FF8000"/>
          <w:sz w:val="28"/>
          <w:szCs w:val="28"/>
          <w:lang w:eastAsia="ru-RU"/>
        </w:rPr>
        <w:t>Обязанности члена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1. Соблюдать Устав Профсоюза, принимать участие в деятельности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2. Своевременно и в установленном размере уплачивать членские взносы.</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3. Соблюдать условия коллективного договора, соглашений.</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4. Заботиться об авторитете Профсоюза, не допускать действий, противоречащих настоящему Уставу.</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5. За невыполнение уставных обязанностей к члену Профсоюза могут быть применены следующие меры взыскания:</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 предупреждение об исключении из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 исключение из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6. Член Профсоюза, не уплативший в течение трех месяцев членские взносы без уважительной причины, может быть исключен из Профсоюза.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lastRenderedPageBreak/>
        <w:t>7. 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8. 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9. 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FC0F75" w:rsidRPr="00943D9B" w:rsidRDefault="00FC0F75" w:rsidP="00943D9B">
      <w:pPr>
        <w:spacing w:after="150" w:line="240" w:lineRule="auto"/>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10. Исключенный или добровольно вышедший из Профсоюза, теряет право на защиту его профессиональных, трудовых, социально-</w:t>
      </w:r>
      <w:proofErr w:type="spellStart"/>
      <w:r w:rsidRPr="00943D9B">
        <w:rPr>
          <w:rFonts w:ascii="Times New Roman" w:eastAsia="Times New Roman" w:hAnsi="Times New Roman" w:cs="Times New Roman"/>
          <w:color w:val="333333"/>
          <w:sz w:val="28"/>
          <w:szCs w:val="28"/>
          <w:lang w:eastAsia="ru-RU"/>
        </w:rPr>
        <w:t>кономических</w:t>
      </w:r>
      <w:proofErr w:type="spellEnd"/>
      <w:r w:rsidRPr="00943D9B">
        <w:rPr>
          <w:rFonts w:ascii="Times New Roman" w:eastAsia="Times New Roman" w:hAnsi="Times New Roman" w:cs="Times New Roman"/>
          <w:color w:val="333333"/>
          <w:sz w:val="28"/>
          <w:szCs w:val="28"/>
          <w:lang w:eastAsia="ru-RU"/>
        </w:rPr>
        <w:t xml:space="preserve"> прав и интересов Профсоюзом, его имуществом, льготами. Сумма уплаченных взносов не возвращается.</w:t>
      </w:r>
    </w:p>
    <w:p w:rsidR="00FC0F75" w:rsidRPr="00943D9B" w:rsidRDefault="00FC0F75" w:rsidP="00943D9B">
      <w:pPr>
        <w:spacing w:after="150" w:line="240" w:lineRule="auto"/>
        <w:jc w:val="center"/>
        <w:rPr>
          <w:rFonts w:ascii="Times New Roman" w:eastAsia="Times New Roman" w:hAnsi="Times New Roman" w:cs="Times New Roman"/>
          <w:color w:val="333333"/>
          <w:sz w:val="28"/>
          <w:szCs w:val="28"/>
          <w:lang w:eastAsia="ru-RU"/>
        </w:rPr>
      </w:pPr>
      <w:r w:rsidRPr="00943D9B">
        <w:rPr>
          <w:rFonts w:ascii="Times New Roman" w:eastAsia="Times New Roman" w:hAnsi="Times New Roman" w:cs="Times New Roman"/>
          <w:color w:val="333333"/>
          <w:sz w:val="28"/>
          <w:szCs w:val="28"/>
          <w:lang w:eastAsia="ru-RU"/>
        </w:rPr>
        <w:t> </w:t>
      </w:r>
    </w:p>
    <w:p w:rsidR="00320D57" w:rsidRPr="00943D9B" w:rsidRDefault="00320D57" w:rsidP="00943D9B">
      <w:pPr>
        <w:rPr>
          <w:rFonts w:ascii="Times New Roman" w:hAnsi="Times New Roman" w:cs="Times New Roman"/>
          <w:sz w:val="28"/>
          <w:szCs w:val="28"/>
        </w:rPr>
      </w:pPr>
    </w:p>
    <w:sectPr w:rsidR="00320D57" w:rsidRPr="00943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943"/>
    <w:multiLevelType w:val="multilevel"/>
    <w:tmpl w:val="1876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F0"/>
    <w:rsid w:val="00320D57"/>
    <w:rsid w:val="004249F0"/>
    <w:rsid w:val="00943D9B"/>
    <w:rsid w:val="00FC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olegsar</dc:creator>
  <cp:keywords/>
  <dc:description/>
  <cp:lastModifiedBy>olegsar</cp:lastModifiedBy>
  <cp:revision>3</cp:revision>
  <dcterms:created xsi:type="dcterms:W3CDTF">2019-01-21T03:01:00Z</dcterms:created>
  <dcterms:modified xsi:type="dcterms:W3CDTF">2019-01-21T05:53:00Z</dcterms:modified>
</cp:coreProperties>
</file>